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AA" w:rsidRPr="00226E1F" w:rsidRDefault="004160AA" w:rsidP="0041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E1F">
        <w:rPr>
          <w:rFonts w:ascii="Times New Roman" w:hAnsi="Times New Roman"/>
          <w:sz w:val="24"/>
          <w:szCs w:val="24"/>
        </w:rPr>
        <w:t>Комитет по образованию</w:t>
      </w:r>
    </w:p>
    <w:p w:rsidR="004160AA" w:rsidRPr="00226E1F" w:rsidRDefault="004160AA" w:rsidP="0041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E1F">
        <w:rPr>
          <w:rFonts w:ascii="Times New Roman" w:hAnsi="Times New Roman"/>
          <w:sz w:val="24"/>
          <w:szCs w:val="24"/>
        </w:rPr>
        <w:t>Муниципального  района Усольского районного</w:t>
      </w:r>
    </w:p>
    <w:p w:rsidR="004160AA" w:rsidRPr="00226E1F" w:rsidRDefault="004160AA" w:rsidP="0041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E1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160AA" w:rsidRPr="00226E1F" w:rsidRDefault="004160AA" w:rsidP="0041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0AA" w:rsidRPr="00226E1F" w:rsidRDefault="004160AA" w:rsidP="0041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E1F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4160AA" w:rsidRPr="00226E1F" w:rsidRDefault="004160AA" w:rsidP="0041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E1F">
        <w:rPr>
          <w:rFonts w:ascii="Times New Roman" w:hAnsi="Times New Roman"/>
          <w:sz w:val="24"/>
          <w:szCs w:val="24"/>
        </w:rPr>
        <w:t>Буретская средняя общеобразовательная школа</w:t>
      </w:r>
    </w:p>
    <w:p w:rsidR="004160AA" w:rsidRPr="00226E1F" w:rsidRDefault="004160AA" w:rsidP="0041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0AA" w:rsidRPr="00226E1F" w:rsidRDefault="004160AA" w:rsidP="0041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1"/>
      <w:r w:rsidRPr="00226E1F">
        <w:rPr>
          <w:rFonts w:ascii="Times New Roman" w:hAnsi="Times New Roman"/>
          <w:sz w:val="24"/>
          <w:szCs w:val="24"/>
        </w:rPr>
        <w:t>ПРИКАЗ</w:t>
      </w:r>
    </w:p>
    <w:p w:rsidR="004160AA" w:rsidRPr="00226E1F" w:rsidRDefault="004160AA" w:rsidP="0041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823">
        <w:rPr>
          <w:rFonts w:ascii="Times New Roman" w:hAnsi="Times New Roman"/>
          <w:sz w:val="24"/>
          <w:szCs w:val="24"/>
        </w:rPr>
        <w:t xml:space="preserve">от </w:t>
      </w:r>
      <w:r w:rsidR="00171CBA">
        <w:rPr>
          <w:rFonts w:ascii="Times New Roman" w:hAnsi="Times New Roman"/>
          <w:sz w:val="24"/>
          <w:szCs w:val="24"/>
        </w:rPr>
        <w:t>1 сентября 2015</w:t>
      </w:r>
      <w:r w:rsidRPr="00BB6823">
        <w:rPr>
          <w:rFonts w:ascii="Times New Roman" w:hAnsi="Times New Roman"/>
          <w:sz w:val="24"/>
          <w:szCs w:val="24"/>
        </w:rPr>
        <w:t xml:space="preserve"> г. №</w:t>
      </w:r>
      <w:r w:rsidR="00171CBA">
        <w:rPr>
          <w:rFonts w:ascii="Times New Roman" w:hAnsi="Times New Roman"/>
          <w:sz w:val="24"/>
          <w:szCs w:val="24"/>
        </w:rPr>
        <w:t>25</w:t>
      </w:r>
    </w:p>
    <w:bookmarkEnd w:id="0"/>
    <w:bookmarkEnd w:id="1"/>
    <w:p w:rsidR="004160AA" w:rsidRDefault="004160AA" w:rsidP="00416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E1F">
        <w:rPr>
          <w:rFonts w:ascii="Times New Roman" w:hAnsi="Times New Roman"/>
          <w:sz w:val="24"/>
          <w:szCs w:val="24"/>
        </w:rPr>
        <w:t>О</w:t>
      </w:r>
      <w:r w:rsidR="005309B3">
        <w:rPr>
          <w:rFonts w:ascii="Times New Roman" w:hAnsi="Times New Roman"/>
          <w:sz w:val="24"/>
          <w:szCs w:val="24"/>
        </w:rPr>
        <w:t>б</w:t>
      </w:r>
      <w:r w:rsidRPr="00226E1F">
        <w:rPr>
          <w:rFonts w:ascii="Times New Roman" w:hAnsi="Times New Roman"/>
          <w:sz w:val="24"/>
          <w:szCs w:val="24"/>
        </w:rPr>
        <w:t xml:space="preserve"> </w:t>
      </w:r>
      <w:r w:rsidR="00171CBA">
        <w:rPr>
          <w:rFonts w:ascii="Times New Roman" w:hAnsi="Times New Roman"/>
          <w:sz w:val="24"/>
          <w:szCs w:val="24"/>
        </w:rPr>
        <w:t xml:space="preserve">изменении состава </w:t>
      </w:r>
      <w:r>
        <w:rPr>
          <w:rFonts w:ascii="Times New Roman" w:hAnsi="Times New Roman"/>
          <w:sz w:val="24"/>
          <w:szCs w:val="24"/>
        </w:rPr>
        <w:t xml:space="preserve">комиссии </w:t>
      </w:r>
    </w:p>
    <w:p w:rsidR="004160AA" w:rsidRPr="00226E1F" w:rsidRDefault="004160AA" w:rsidP="004160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списанию материальных ценностей</w:t>
      </w:r>
    </w:p>
    <w:p w:rsidR="004160AA" w:rsidRDefault="004160AA" w:rsidP="00416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E1F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своевременного списания продуктов питания, материальных ценностей и основных средств, пришедших в негодность и стоящих на балансе МОУ Буретской СОШ, руководствуясь ФЗ № 29 от 21.11.1996 г. «О бухгалтерском учете», Инструкцией по бюджетному учету, утвержденной Приказом № 148 Министерства финансов РФ от 30.12.2008 года, Уставом МОУ Буретская СОШ,</w:t>
      </w:r>
    </w:p>
    <w:p w:rsidR="004160AA" w:rsidRDefault="004160AA" w:rsidP="00FE7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160AA" w:rsidRDefault="005309B3" w:rsidP="00FE79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персональный </w:t>
      </w:r>
      <w:r w:rsidR="00171CBA">
        <w:rPr>
          <w:rFonts w:ascii="Times New Roman" w:hAnsi="Times New Roman"/>
          <w:sz w:val="24"/>
          <w:szCs w:val="24"/>
        </w:rPr>
        <w:t xml:space="preserve"> состав комиссии</w:t>
      </w:r>
      <w:r w:rsidR="004160AA">
        <w:rPr>
          <w:rFonts w:ascii="Times New Roman" w:hAnsi="Times New Roman"/>
          <w:sz w:val="24"/>
          <w:szCs w:val="24"/>
        </w:rPr>
        <w:t xml:space="preserve"> по списанию материальных ценностей </w:t>
      </w:r>
      <w:r>
        <w:rPr>
          <w:rFonts w:ascii="Times New Roman" w:hAnsi="Times New Roman"/>
          <w:sz w:val="24"/>
          <w:szCs w:val="24"/>
        </w:rPr>
        <w:t>и утвердить следующий состав комиссии</w:t>
      </w:r>
      <w:r w:rsidRPr="00530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2015-2016 учебный год</w:t>
      </w:r>
      <w:r w:rsidR="004160AA">
        <w:rPr>
          <w:rFonts w:ascii="Times New Roman" w:hAnsi="Times New Roman"/>
          <w:sz w:val="24"/>
          <w:szCs w:val="24"/>
        </w:rPr>
        <w:t>:</w:t>
      </w:r>
    </w:p>
    <w:p w:rsidR="004160AA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171CB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309B3">
        <w:rPr>
          <w:rFonts w:ascii="Times New Roman" w:hAnsi="Times New Roman"/>
          <w:sz w:val="24"/>
          <w:szCs w:val="24"/>
        </w:rPr>
        <w:t>Садкова</w:t>
      </w:r>
      <w:proofErr w:type="spellEnd"/>
      <w:r w:rsidR="005309B3">
        <w:rPr>
          <w:rFonts w:ascii="Times New Roman" w:hAnsi="Times New Roman"/>
          <w:sz w:val="24"/>
          <w:szCs w:val="24"/>
        </w:rPr>
        <w:t xml:space="preserve"> Н.В., организатор внеклассной и внешкольной воспитательной работы с детьми,</w:t>
      </w:r>
    </w:p>
    <w:p w:rsidR="004160AA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</w:t>
      </w:r>
      <w:r w:rsidR="005309B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комиссии – </w:t>
      </w:r>
      <w:r w:rsidR="005309B3">
        <w:rPr>
          <w:rFonts w:ascii="Times New Roman" w:hAnsi="Times New Roman"/>
          <w:sz w:val="24"/>
          <w:szCs w:val="24"/>
        </w:rPr>
        <w:t xml:space="preserve">Гобрейчук Т.Т., </w:t>
      </w:r>
      <w:r w:rsidR="0096302B">
        <w:rPr>
          <w:rFonts w:ascii="Times New Roman" w:hAnsi="Times New Roman"/>
          <w:sz w:val="24"/>
          <w:szCs w:val="24"/>
        </w:rPr>
        <w:t xml:space="preserve">учитель </w:t>
      </w:r>
      <w:r w:rsidR="005309B3">
        <w:rPr>
          <w:rFonts w:ascii="Times New Roman" w:hAnsi="Times New Roman"/>
          <w:sz w:val="24"/>
          <w:szCs w:val="24"/>
        </w:rPr>
        <w:t>начальных классов</w:t>
      </w:r>
      <w:r>
        <w:rPr>
          <w:rFonts w:ascii="Times New Roman" w:hAnsi="Times New Roman"/>
          <w:sz w:val="24"/>
          <w:szCs w:val="24"/>
        </w:rPr>
        <w:t>,</w:t>
      </w:r>
    </w:p>
    <w:p w:rsidR="004160AA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</w:t>
      </w:r>
      <w:r w:rsidR="005309B3">
        <w:rPr>
          <w:rFonts w:ascii="Times New Roman" w:hAnsi="Times New Roman"/>
          <w:sz w:val="24"/>
          <w:szCs w:val="24"/>
        </w:rPr>
        <w:t>Алексеева М.С., зам. директора по УВР</w:t>
      </w:r>
      <w:r>
        <w:rPr>
          <w:rFonts w:ascii="Times New Roman" w:hAnsi="Times New Roman"/>
          <w:sz w:val="24"/>
          <w:szCs w:val="24"/>
        </w:rPr>
        <w:t>.</w:t>
      </w:r>
    </w:p>
    <w:p w:rsidR="00FE7989" w:rsidRPr="00FE7989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8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E7989" w:rsidRPr="00FE7989">
        <w:rPr>
          <w:rFonts w:ascii="Times New Roman" w:hAnsi="Times New Roman"/>
          <w:sz w:val="24"/>
          <w:szCs w:val="24"/>
        </w:rPr>
        <w:t>Комиссии по списанию  материальных ценностей выполнять следующие функции: непосредственный осмотр, установление причины непригодности к использованию (нарушение условий и сроков хранения, вследствие пожара, стихийных бедствий и др.), выявление лиц, по вине которых материальные ценности оказались непригодны к использованию или ограничены в использовании по прямому назначению, определение возможности их использования на другие цели, составление акта на списание материальных ценностей, проведение совместно оценки</w:t>
      </w:r>
      <w:proofErr w:type="gramEnd"/>
      <w:r w:rsidR="00FE7989" w:rsidRPr="00FE7989">
        <w:rPr>
          <w:rFonts w:ascii="Times New Roman" w:hAnsi="Times New Roman"/>
          <w:sz w:val="24"/>
          <w:szCs w:val="24"/>
        </w:rPr>
        <w:t xml:space="preserve"> рыночной стоимости материальных ценностей при понижении их физических свойств (других случаев оценки, например, моральный износ) и определение стоимости отходов (утиля, лома и т.п.).</w:t>
      </w:r>
    </w:p>
    <w:p w:rsidR="004160AA" w:rsidRDefault="00FE7989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5309B3">
        <w:rPr>
          <w:rFonts w:ascii="Times New Roman" w:hAnsi="Times New Roman"/>
          <w:sz w:val="24"/>
          <w:szCs w:val="24"/>
        </w:rPr>
        <w:t>Садковой</w:t>
      </w:r>
      <w:proofErr w:type="gramEnd"/>
      <w:r w:rsidR="005309B3">
        <w:rPr>
          <w:rFonts w:ascii="Times New Roman" w:hAnsi="Times New Roman"/>
          <w:sz w:val="24"/>
          <w:szCs w:val="24"/>
        </w:rPr>
        <w:t xml:space="preserve"> Н.В.</w:t>
      </w:r>
      <w:r>
        <w:rPr>
          <w:rFonts w:ascii="Times New Roman" w:hAnsi="Times New Roman"/>
          <w:sz w:val="24"/>
          <w:szCs w:val="24"/>
        </w:rPr>
        <w:t>, председателю:</w:t>
      </w:r>
    </w:p>
    <w:p w:rsidR="004160AA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проводить заседания комиссии ежемесячно;</w:t>
      </w:r>
    </w:p>
    <w:p w:rsidR="004160AA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 итогам заседаний составлять соответствующие акты с последующей передачей в М</w:t>
      </w:r>
      <w:r w:rsidR="005309B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«</w:t>
      </w:r>
      <w:r w:rsidR="005309B3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» после утверждения их директором школы;</w:t>
      </w:r>
    </w:p>
    <w:p w:rsidR="004160AA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проводить уничтожение списанного инвентаря в присутствии членов комиссии;</w:t>
      </w:r>
    </w:p>
    <w:p w:rsidR="004160AA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при списании и уничтожении пришедшего в негодность оборудования вызвать в обязательном порядке представителя М</w:t>
      </w:r>
      <w:r w:rsidR="005309B3">
        <w:rPr>
          <w:rFonts w:ascii="Times New Roman" w:hAnsi="Times New Roman"/>
          <w:sz w:val="24"/>
          <w:szCs w:val="24"/>
        </w:rPr>
        <w:t>КУ «Управление</w:t>
      </w:r>
      <w:r>
        <w:rPr>
          <w:rFonts w:ascii="Times New Roman" w:hAnsi="Times New Roman"/>
          <w:sz w:val="24"/>
          <w:szCs w:val="24"/>
        </w:rPr>
        <w:t>».</w:t>
      </w:r>
    </w:p>
    <w:p w:rsidR="004160AA" w:rsidRDefault="00FE7989" w:rsidP="00FE79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60AA">
        <w:rPr>
          <w:rFonts w:ascii="Times New Roman" w:hAnsi="Times New Roman"/>
          <w:sz w:val="24"/>
          <w:szCs w:val="24"/>
        </w:rPr>
        <w:t xml:space="preserve">Приказ действует на период с </w:t>
      </w:r>
      <w:r>
        <w:rPr>
          <w:rFonts w:ascii="Times New Roman" w:hAnsi="Times New Roman"/>
          <w:sz w:val="24"/>
          <w:szCs w:val="24"/>
        </w:rPr>
        <w:t>0</w:t>
      </w:r>
      <w:r w:rsidR="005309B3">
        <w:rPr>
          <w:rFonts w:ascii="Times New Roman" w:hAnsi="Times New Roman"/>
          <w:sz w:val="24"/>
          <w:szCs w:val="24"/>
        </w:rPr>
        <w:t>1 сентября 2015</w:t>
      </w:r>
      <w:r w:rsidR="004160AA">
        <w:rPr>
          <w:rFonts w:ascii="Times New Roman" w:hAnsi="Times New Roman"/>
          <w:sz w:val="24"/>
          <w:szCs w:val="24"/>
        </w:rPr>
        <w:t xml:space="preserve"> года впредь до особого распоряжения.</w:t>
      </w:r>
    </w:p>
    <w:p w:rsidR="004160AA" w:rsidRDefault="00FE7989" w:rsidP="00FE79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160AA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4160AA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AA" w:rsidRDefault="004160AA" w:rsidP="00FE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AA" w:rsidRDefault="004160AA" w:rsidP="00FE7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                           Халиулина Е.В.</w:t>
      </w:r>
    </w:p>
    <w:p w:rsidR="004160AA" w:rsidRDefault="004160AA" w:rsidP="004160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179C9" w:rsidRPr="00FE7989" w:rsidRDefault="00FE7989" w:rsidP="00FE7989">
      <w:pPr>
        <w:spacing w:line="240" w:lineRule="auto"/>
        <w:rPr>
          <w:rFonts w:ascii="Times New Roman" w:hAnsi="Times New Roman"/>
          <w:sz w:val="24"/>
          <w:szCs w:val="24"/>
        </w:rPr>
      </w:pPr>
      <w:r w:rsidRPr="00FE7989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FE7989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FE7989">
        <w:rPr>
          <w:rFonts w:ascii="Times New Roman" w:hAnsi="Times New Roman"/>
          <w:sz w:val="24"/>
          <w:szCs w:val="24"/>
        </w:rPr>
        <w:t>:</w:t>
      </w:r>
    </w:p>
    <w:p w:rsidR="00FE7989" w:rsidRDefault="005309B3" w:rsidP="00FE798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5309B3" w:rsidRDefault="005309B3" w:rsidP="00FE79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Гобрейчук Т.Т.</w:t>
      </w:r>
    </w:p>
    <w:p w:rsidR="005309B3" w:rsidRPr="00FE7989" w:rsidRDefault="005309B3" w:rsidP="00FE79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Алексеева М.С.</w:t>
      </w:r>
      <w:bookmarkStart w:id="2" w:name="_GoBack"/>
      <w:bookmarkEnd w:id="2"/>
    </w:p>
    <w:sectPr w:rsidR="005309B3" w:rsidRPr="00FE7989" w:rsidSect="00FE79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7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7E948FE"/>
    <w:multiLevelType w:val="hybridMultilevel"/>
    <w:tmpl w:val="36E8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13838"/>
    <w:multiLevelType w:val="hybridMultilevel"/>
    <w:tmpl w:val="2A54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0AA"/>
    <w:rsid w:val="00171CBA"/>
    <w:rsid w:val="00335075"/>
    <w:rsid w:val="004160AA"/>
    <w:rsid w:val="005309B3"/>
    <w:rsid w:val="008F6D66"/>
    <w:rsid w:val="009179C9"/>
    <w:rsid w:val="0096302B"/>
    <w:rsid w:val="00BB6823"/>
    <w:rsid w:val="00C50C27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AA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2014-01-16T17:48:00Z</cp:lastPrinted>
  <dcterms:created xsi:type="dcterms:W3CDTF">2014-01-18T14:12:00Z</dcterms:created>
  <dcterms:modified xsi:type="dcterms:W3CDTF">2015-09-14T10:17:00Z</dcterms:modified>
</cp:coreProperties>
</file>