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D" w:rsidRPr="00B973C8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</w:p>
    <w:p w:rsidR="0080001D" w:rsidRPr="00B973C8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организации и проведению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широкомасштабного мероприятия </w:t>
      </w:r>
    </w:p>
    <w:p w:rsidR="0080001D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>«Родительский патруль»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представителей родительских сообществ на территории Иркутской области</w:t>
      </w:r>
    </w:p>
    <w:p w:rsidR="0080001D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01D" w:rsidRPr="00543A09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A0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80001D" w:rsidRPr="00D124D1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0001D" w:rsidRDefault="0080001D" w:rsidP="0080001D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То, какое влияние имеет на воспитание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ребенка как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личности безопасного типа именно родител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или законные представители, ни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для кого не секрет, как и не секрет то, что зачастую школа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в лице педагогов,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идет только на 3-4 месте по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эмоциональному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воздействию на ребенка, на первый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же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 выходят именно родители и ближайшее окружение (кружки, секции, друзья).</w:t>
      </w:r>
      <w:proofErr w:type="gramEnd"/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Поэтому необходимо особенное внимание при проведении профилактической работы уделять таким субъектам и объектам профилактики, помимо непосредственно несовершеннолетних, как родители и законные представители несовершеннолетних. Однако в качестве организующей подсистемы образовательная организация любого уровня имеет возможность и полномочия выйти за пределы своих обязанностей и оказать содействие во всех других коммуникациях по внедрению осознания необходимости безопасного поведения в транспортной среде. Механизм, указанный ниже, помимо непосредственного профилактического эффекта, несет за собой и длительный, пролонгированный эффект. Данные, собранные во время проведения подобных мероприятий, позволяют проанализировать существующие проблемы, как в знаниях несовершеннолетних, так и выявить наиболее опасные участки улично-дорожной сети, на основе чего прорабатываются пути решения и меры по устранению выявленных недостатков. </w:t>
      </w:r>
    </w:p>
    <w:p w:rsidR="0080001D" w:rsidRPr="00D124D1" w:rsidRDefault="0080001D" w:rsidP="0080001D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Особое внимание следует уделить на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плотное взаимодействие с различными представительствами областного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уровня родительских объединений и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другими организациями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заинтересованных лиц. Н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аиболее эффективной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будет,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является точечная отработка, начиная от уровня муниципалитета, административного района и заканчивая конкретной образовательной организацией. Связано это с тем, </w:t>
      </w:r>
      <w:proofErr w:type="gramStart"/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что</w:t>
      </w:r>
      <w:proofErr w:type="gramEnd"/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несмотря на общие тенденции, в каждой территории есть своя проблематика, и родители намного ближе воспринимают информацию о том, что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происходит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непосредственно рядом с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ними, чем некие общие понятия. При организации работы внимание следует уделить работе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 родительскими комитетами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которые формируются на базе каждого класса в образовательных учреждениях области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0001D" w:rsidRDefault="0080001D" w:rsidP="0080001D">
      <w:pPr>
        <w:widowControl/>
        <w:suppressAutoHyphens w:val="0"/>
        <w:spacing w:line="259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Итак</w:t>
      </w:r>
      <w:r w:rsidRPr="00D124D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,</w:t>
      </w:r>
      <w:r w:rsidRPr="00543A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как участвуют родительские комитеты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представители родительской общественности 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таком мероприятии по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лактике аварийности среди детей, как «Родительский патруль». </w:t>
      </w:r>
    </w:p>
    <w:p w:rsidR="0080001D" w:rsidRPr="00D124D1" w:rsidRDefault="0080001D" w:rsidP="0080001D">
      <w:pPr>
        <w:widowControl/>
        <w:suppressAutoHyphens w:val="0"/>
        <w:spacing w:line="259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первую очередь определяются ответственные лица. Ежегодно на общешкольных родительских собраниях, которые проходят в самом начале учебного года и где присутствуют представители от каждого класса образовательной организации, выбираются наиболее активные представители, </w:t>
      </w:r>
      <w:r w:rsidRPr="00D124D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которые сами изъявляют желание участвовать в мероприятиях по БДД.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Чаще всего эти же родители являются членами родительских комитетов, как люди с активной гражданской позицией. </w:t>
      </w:r>
    </w:p>
    <w:p w:rsidR="0080001D" w:rsidRDefault="0080001D" w:rsidP="0080001D">
      <w:pPr>
        <w:pStyle w:val="a7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 утверждение алгоритма взаимодействия с инициативными группами «Родительский патруль» в целях выявления и предупреждения нарушений ПДД</w:t>
      </w:r>
      <w:r w:rsidRPr="00D124D1">
        <w:rPr>
          <w:sz w:val="28"/>
          <w:szCs w:val="28"/>
        </w:rPr>
        <w:t xml:space="preserve"> зафиксированы в </w:t>
      </w:r>
      <w:r>
        <w:rPr>
          <w:sz w:val="28"/>
          <w:szCs w:val="28"/>
        </w:rPr>
        <w:t>«М</w:t>
      </w:r>
      <w:r w:rsidRPr="00D124D1">
        <w:rPr>
          <w:sz w:val="28"/>
          <w:szCs w:val="28"/>
        </w:rPr>
        <w:t>ежведомственн</w:t>
      </w:r>
      <w:r>
        <w:rPr>
          <w:sz w:val="28"/>
          <w:szCs w:val="28"/>
        </w:rPr>
        <w:t>ом</w:t>
      </w:r>
      <w:r w:rsidRPr="00D124D1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D124D1">
        <w:rPr>
          <w:sz w:val="28"/>
          <w:szCs w:val="28"/>
        </w:rPr>
        <w:t xml:space="preserve"> мероприятий по профилактике </w:t>
      </w:r>
      <w:r>
        <w:rPr>
          <w:sz w:val="28"/>
          <w:szCs w:val="28"/>
        </w:rPr>
        <w:t>нарушений несовершеннолетними правил дорожного движения в Иркутской области на 2017-2018 учебный год» ГУ МВД России, министерства образования и комиссии по делам несовершеннолетних и защите их прав Иркутской области</w:t>
      </w:r>
      <w:r w:rsidRPr="00D124D1">
        <w:rPr>
          <w:sz w:val="28"/>
          <w:szCs w:val="28"/>
        </w:rPr>
        <w:t>.</w:t>
      </w:r>
      <w:proofErr w:type="gramEnd"/>
      <w:r w:rsidRPr="00D12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план профилактических мероприятий включена строка «Организация и проведение мероприятий в рамках реализации алгоритма взаимодействия «Родительский патруль»», который обязателен для исполнения всеми участниками образовательного процесса, в том числе родителями, а на органы образования и ГИБДД возложена обязанность по организации данного направления деятельности. 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</w:t>
      </w:r>
      <w:r w:rsidRPr="00F71E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Родительский патруль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»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проводится по трем направлениям:</w:t>
      </w:r>
    </w:p>
    <w:p w:rsidR="0080001D" w:rsidRPr="00D124D1" w:rsidRDefault="0080001D" w:rsidP="0080001D">
      <w:pPr>
        <w:widowControl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использованием учащихся начальных классов световозвращающих элементов в одежде;</w:t>
      </w:r>
    </w:p>
    <w:p w:rsidR="0080001D" w:rsidRPr="00D124D1" w:rsidRDefault="0080001D" w:rsidP="0080001D">
      <w:pPr>
        <w:widowControl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соблюдением правил перевозки детей;</w:t>
      </w:r>
    </w:p>
    <w:p w:rsidR="0080001D" w:rsidRPr="00D124D1" w:rsidRDefault="0080001D" w:rsidP="0080001D">
      <w:pPr>
        <w:widowControl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соблюдением правил дорожного движения детьми по пути следования в школу и обратно. </w:t>
      </w:r>
    </w:p>
    <w:p w:rsidR="0080001D" w:rsidRDefault="0080001D" w:rsidP="0080001D">
      <w:pPr>
        <w:pStyle w:val="a7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составляется</w:t>
      </w:r>
      <w:r w:rsidRPr="00D124D1">
        <w:rPr>
          <w:sz w:val="28"/>
          <w:szCs w:val="28"/>
        </w:rPr>
        <w:t xml:space="preserve"> план проведени</w:t>
      </w:r>
      <w:r>
        <w:rPr>
          <w:sz w:val="28"/>
          <w:szCs w:val="28"/>
        </w:rPr>
        <w:t xml:space="preserve">я мероприятия «Родительский патруль», который утверждается </w:t>
      </w:r>
      <w:r w:rsidRPr="00D124D1">
        <w:rPr>
          <w:sz w:val="28"/>
          <w:szCs w:val="28"/>
        </w:rPr>
        <w:t>руководителем органа управления образования</w:t>
      </w:r>
      <w:r>
        <w:rPr>
          <w:sz w:val="28"/>
          <w:szCs w:val="28"/>
        </w:rPr>
        <w:t xml:space="preserve"> муниципального образования и руководителем территориального органа Госавтоинспекции на районном уровне</w:t>
      </w:r>
      <w:r w:rsidRPr="00D124D1">
        <w:rPr>
          <w:sz w:val="28"/>
          <w:szCs w:val="28"/>
        </w:rPr>
        <w:t>. В плане</w:t>
      </w:r>
      <w:r>
        <w:rPr>
          <w:sz w:val="28"/>
          <w:szCs w:val="28"/>
        </w:rPr>
        <w:t>, помимо всего прочего,</w:t>
      </w:r>
      <w:r w:rsidRPr="00D124D1">
        <w:rPr>
          <w:sz w:val="28"/>
          <w:szCs w:val="28"/>
        </w:rPr>
        <w:t xml:space="preserve"> оговариваю</w:t>
      </w:r>
      <w:r>
        <w:rPr>
          <w:sz w:val="28"/>
          <w:szCs w:val="28"/>
        </w:rPr>
        <w:t xml:space="preserve">тся сроки предоставления заявок, которые образовательные организации направляют либо в орган управления образованием, либо непосредственно в ГИБДД. </w:t>
      </w:r>
      <w:r w:rsidRPr="00D124D1">
        <w:rPr>
          <w:sz w:val="28"/>
          <w:szCs w:val="28"/>
        </w:rPr>
        <w:t>На основании направленных заявок формируется график.</w:t>
      </w:r>
      <w:r>
        <w:rPr>
          <w:sz w:val="28"/>
          <w:szCs w:val="28"/>
        </w:rPr>
        <w:t xml:space="preserve"> Стоит отметить</w:t>
      </w:r>
      <w:r w:rsidRPr="00D124D1">
        <w:rPr>
          <w:sz w:val="28"/>
          <w:szCs w:val="28"/>
        </w:rPr>
        <w:t>, что для проведения этого мероприятия лучше ставить временные рамки -</w:t>
      </w:r>
      <w:r>
        <w:rPr>
          <w:sz w:val="28"/>
          <w:szCs w:val="28"/>
        </w:rPr>
        <w:t xml:space="preserve"> не более 21 дня (или 3 недели), но и не ограничиваться разовой акцией или мероприятием, так как будет утеряна как системность, так и качественный показатель эффективности. Мероприятие может быть проведено  несколько раз за весь период, или несколько раз в неделю, все зависит от возможностей родителей. Почему такой длительный период - за это время, во-первых, сами учащиеся привыкают к контролю со стороны взрослых и ведут себя безопасно, </w:t>
      </w:r>
      <w:proofErr w:type="gramStart"/>
      <w:r>
        <w:rPr>
          <w:sz w:val="28"/>
          <w:szCs w:val="28"/>
        </w:rPr>
        <w:t>во вторых</w:t>
      </w:r>
      <w:proofErr w:type="gramEnd"/>
      <w:r>
        <w:rPr>
          <w:sz w:val="28"/>
          <w:szCs w:val="28"/>
        </w:rPr>
        <w:t xml:space="preserve"> – это помогает и самим взрослым, кто ведет детей в школу, вести именно безопасным маршрутом. </w:t>
      </w:r>
    </w:p>
    <w:p w:rsidR="0080001D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итогам этого мероприятия уже проводится анализ, делаются выводы, строится дальнейшая работа. Также о проведении мероприятия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необходимо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обязательно публик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овать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информаци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сайтах ОО и в СМИ. Мероприятие «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Родительский патруль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рекомендуется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проводи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масштабно три раза в учебном году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(осень, зима, весна), однако любая организация может проводить их и самостоятельно, по мере необходимости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0001D" w:rsidRPr="00C95C0E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качестве наиболее характерного мероприятия приведем пример и алгоритм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71E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Родительского патруля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F71E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соблюдению ПДД детьми-</w:t>
      </w:r>
      <w:r w:rsidRPr="00F71E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пешеходами, практически та же система будет использоваться и для проведения мероприятий по </w:t>
      </w:r>
      <w:proofErr w:type="gramStart"/>
      <w:r w:rsidRPr="00F71E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F71E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использованием световозвращающих элементов и использованием детских удерживающих устройств. </w:t>
      </w:r>
    </w:p>
    <w:p w:rsidR="0080001D" w:rsidRPr="00EC673B" w:rsidRDefault="0080001D" w:rsidP="008000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C67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Этапы проведения «Родительского патруля» по пешеходам (как взрослым участникам дорожного движения, так и несовершеннолетним): 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C673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первоначально педагоги проводят анализ маршрутов движения детей от дома к образовательной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и выявляют места, опасные и безопасные для перехода, отмечают места возле образовательной организации, где существует возможность нарушения ПДД как детьми, так и родителями; 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 основании данных анализа составляется дислокация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одительских патрулей», которые будут приближены к образовательной организации; 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работа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патрулей осуществляется как в местах наиболее частых нарушений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равил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дорожного движения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учащимися, так и на пешеходных переходах и регулируемых перекрестках;</w:t>
      </w:r>
    </w:p>
    <w:p w:rsidR="0080001D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из числа родительской общественности образовательной организации выбираются наиболее активные мамы и папы, которые вместе с педагогами будут патрулировать район образовательной организации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D124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На стадии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подготовки некоторые образовательные организации</w:t>
      </w:r>
      <w:r w:rsidRPr="00D124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создают Положен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ие (или Приказ) о деятельности «Р</w:t>
      </w:r>
      <w:r w:rsidRPr="00D124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одительского патруля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»</w:t>
      </w:r>
      <w:r w:rsidRPr="00D124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, где записан постоянный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состав активных групп</w:t>
      </w:r>
      <w:r w:rsidRPr="00D124D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, их полномочия, обязанности;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решение о количестве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людей, принимающих участие в «р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одительских патрулях», принимает администрация образовательной организации; 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участников патрулей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рекомендуется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обозначить жилетами со световозвращающими элементами, на которых необходимо </w:t>
      </w:r>
      <w:proofErr w:type="gramStart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разместить надпись</w:t>
      </w:r>
      <w:proofErr w:type="gramEnd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«Родительский патруль»;</w:t>
      </w:r>
    </w:p>
    <w:p w:rsidR="0080001D" w:rsidRPr="00A15B0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организаторы акции на уровне образовательной организации сообщают о дате и времени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проведения мероприятия в ГИБДД. В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назначенное время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патрули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рассосредотачиваются</w:t>
      </w:r>
      <w:proofErr w:type="spellEnd"/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местам дислокации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вблизи образовательной </w:t>
      </w:r>
      <w:r w:rsidRPr="00A15B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организации; </w:t>
      </w:r>
    </w:p>
    <w:p w:rsidR="0080001D" w:rsidRPr="00A15B0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5B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в случае, если учащийся данной образовательной организации направляется к неустановленному месту перехода (лучше, если этот факт 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 зафиксирован на фото), то «р</w:t>
      </w:r>
      <w:r w:rsidRPr="00A15B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одительский патруль» направляет его на безопасное место (пешеходный переход или регулируемый перекресток); либо сам сопроводит нарушителя к безопасному месту и проконтролирует переход;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5B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по факту выявленного нарушения участник патруля фиксирует данные пешехода-нарушителя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передает 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руководителю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 окончания мероприятия.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Администрация образовательной организации оповещает родителей учащегося о факте нарушения Правил дорожного движения в рамк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ах акции «Родительский патруль»;</w:t>
      </w:r>
    </w:p>
    <w:p w:rsidR="0080001D" w:rsidRPr="00D124D1" w:rsidRDefault="0080001D" w:rsidP="0080001D">
      <w:pPr>
        <w:widowControl/>
        <w:suppressAutoHyphens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10) для достижения целей акции «Родительский патруль» работу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необходимо организовывать </w:t>
      </w: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45 минут до начала занятий.</w:t>
      </w:r>
    </w:p>
    <w:p w:rsidR="0080001D" w:rsidRDefault="0080001D" w:rsidP="0080001D">
      <w:pPr>
        <w:widowControl/>
        <w:suppressAutoHyphens w:val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24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итогам проведенного мероприятия репортажи размещаются на сайтах школ, детских садов, органов управления образованием. Сотрудники ГИБДД организуют публикацию итогов масштабного мероприятия в местных СМИ. </w:t>
      </w:r>
    </w:p>
    <w:p w:rsidR="0080001D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001D" w:rsidRPr="00D06F10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F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ОБРАЗЕЦ СОСТАВЛЕНИЯ ПЛАНА МЕРОПРИЯТИЯ:</w:t>
      </w:r>
    </w:p>
    <w:p w:rsidR="0080001D" w:rsidRPr="009B4F83" w:rsidRDefault="0080001D" w:rsidP="0080001D">
      <w:pPr>
        <w:pStyle w:val="a4"/>
        <w:widowControl/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001D" w:rsidRPr="00B973C8" w:rsidRDefault="0080001D" w:rsidP="0080001D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973C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0001D" w:rsidRPr="00B973C8" w:rsidRDefault="0080001D" w:rsidP="0080001D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973C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пропагандистской акции </w:t>
      </w:r>
    </w:p>
    <w:p w:rsidR="0080001D" w:rsidRPr="00B973C8" w:rsidRDefault="0080001D" w:rsidP="0080001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973C8">
        <w:rPr>
          <w:rStyle w:val="a3"/>
          <w:rFonts w:ascii="Times New Roman" w:hAnsi="Times New Roman" w:cs="Times New Roman"/>
          <w:sz w:val="28"/>
          <w:szCs w:val="28"/>
        </w:rPr>
        <w:t xml:space="preserve">«Родительский патруль»  </w:t>
      </w:r>
    </w:p>
    <w:p w:rsidR="0080001D" w:rsidRPr="00B973C8" w:rsidRDefault="0080001D" w:rsidP="0080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проводится совместными силами и средствами Госавтоинспекции, территориальных органов управления образованием</w:t>
      </w:r>
      <w:r w:rsidRPr="00B973C8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организаций.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bookmarkStart w:id="0" w:name="_GoBack"/>
      <w:bookmarkEnd w:id="0"/>
      <w:r w:rsidRPr="00D06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 февраля  по 12 марта 2018</w:t>
      </w:r>
      <w:r w:rsidRPr="00B973C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 w:rsidRPr="00B973C8">
        <w:rPr>
          <w:rFonts w:ascii="Times New Roman" w:hAnsi="Times New Roman" w:cs="Times New Roman"/>
          <w:sz w:val="28"/>
          <w:szCs w:val="28"/>
        </w:rPr>
        <w:t xml:space="preserve"> улично-дорожная сеть вблизи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Цель акции</w:t>
      </w:r>
      <w:r w:rsidRPr="00B973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3C8">
        <w:rPr>
          <w:rFonts w:ascii="Times New Roman" w:hAnsi="Times New Roman" w:cs="Times New Roman"/>
          <w:sz w:val="28"/>
          <w:szCs w:val="28"/>
        </w:rPr>
        <w:t>привлечь внимание обществ</w:t>
      </w:r>
      <w:r>
        <w:rPr>
          <w:rFonts w:ascii="Times New Roman" w:hAnsi="Times New Roman" w:cs="Times New Roman"/>
          <w:sz w:val="28"/>
          <w:szCs w:val="28"/>
        </w:rPr>
        <w:t xml:space="preserve">енности к проблеме обеспечения </w:t>
      </w:r>
      <w:r w:rsidRPr="00B973C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 </w:t>
      </w:r>
      <w:r w:rsidRPr="00B973C8">
        <w:rPr>
          <w:rFonts w:ascii="Times New Roman" w:hAnsi="Times New Roman" w:cs="Times New Roman"/>
          <w:sz w:val="28"/>
          <w:szCs w:val="28"/>
        </w:rPr>
        <w:t>детей-пешеходов с точки зрения опасности сезонных изменений погоды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Задачи акции: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 xml:space="preserve">способствовать повышению культуры поведения на дороге; 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973C8">
        <w:rPr>
          <w:rFonts w:ascii="Times New Roman" w:hAnsi="Times New Roman" w:cs="Times New Roman"/>
          <w:sz w:val="28"/>
          <w:szCs w:val="28"/>
        </w:rPr>
        <w:t xml:space="preserve">снижению </w:t>
      </w:r>
      <w:r>
        <w:rPr>
          <w:rFonts w:ascii="Times New Roman" w:hAnsi="Times New Roman" w:cs="Times New Roman"/>
          <w:sz w:val="28"/>
          <w:szCs w:val="28"/>
        </w:rPr>
        <w:t xml:space="preserve">тяжести </w:t>
      </w:r>
      <w:r w:rsidRPr="00B973C8">
        <w:rPr>
          <w:rFonts w:ascii="Times New Roman" w:hAnsi="Times New Roman" w:cs="Times New Roman"/>
          <w:sz w:val="28"/>
          <w:szCs w:val="28"/>
        </w:rPr>
        <w:t>последствий от дорожно</w:t>
      </w:r>
      <w:r>
        <w:rPr>
          <w:rFonts w:ascii="Times New Roman" w:hAnsi="Times New Roman" w:cs="Times New Roman"/>
          <w:sz w:val="28"/>
          <w:szCs w:val="28"/>
        </w:rPr>
        <w:t xml:space="preserve">-транспортных происшествий, </w:t>
      </w:r>
      <w:r w:rsidRPr="00B973C8">
        <w:rPr>
          <w:rFonts w:ascii="Times New Roman" w:hAnsi="Times New Roman" w:cs="Times New Roman"/>
          <w:sz w:val="28"/>
          <w:szCs w:val="28"/>
        </w:rPr>
        <w:t>а также уровня детского дорожно-транспортного травматизма;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способствовать повышению уровня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 родителей за формирование </w:t>
      </w:r>
      <w:r w:rsidRPr="00B973C8">
        <w:rPr>
          <w:rFonts w:ascii="Times New Roman" w:hAnsi="Times New Roman" w:cs="Times New Roman"/>
          <w:sz w:val="28"/>
          <w:szCs w:val="28"/>
        </w:rPr>
        <w:t xml:space="preserve">у детей навыка </w:t>
      </w:r>
      <w:r>
        <w:rPr>
          <w:rFonts w:ascii="Times New Roman" w:hAnsi="Times New Roman" w:cs="Times New Roman"/>
          <w:sz w:val="28"/>
          <w:szCs w:val="28"/>
        </w:rPr>
        <w:t xml:space="preserve">правильного, безопасного </w:t>
      </w:r>
      <w:r w:rsidRPr="00B973C8">
        <w:rPr>
          <w:rFonts w:ascii="Times New Roman" w:hAnsi="Times New Roman" w:cs="Times New Roman"/>
          <w:sz w:val="28"/>
          <w:szCs w:val="28"/>
        </w:rPr>
        <w:t xml:space="preserve">поведения на проезжей части. 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акции: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  <w:t xml:space="preserve">дети-пешеходы (обучающиеся общеобразовательных организаций и воспитанники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</w:t>
      </w:r>
      <w:r w:rsidRPr="00B973C8">
        <w:rPr>
          <w:rFonts w:ascii="Times New Roman" w:hAnsi="Times New Roman" w:cs="Times New Roman"/>
          <w:sz w:val="28"/>
          <w:szCs w:val="28"/>
        </w:rPr>
        <w:t>), взрослые пешеходы (родительская общес</w:t>
      </w:r>
      <w:r>
        <w:rPr>
          <w:rFonts w:ascii="Times New Roman" w:hAnsi="Times New Roman" w:cs="Times New Roman"/>
          <w:sz w:val="28"/>
          <w:szCs w:val="28"/>
        </w:rPr>
        <w:t xml:space="preserve">твенность </w:t>
      </w:r>
      <w:r w:rsidRPr="00B973C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Свердловского округа г. Иркутска</w:t>
      </w:r>
      <w:r w:rsidRPr="00B973C8">
        <w:rPr>
          <w:rFonts w:ascii="Times New Roman" w:hAnsi="Times New Roman" w:cs="Times New Roman"/>
          <w:sz w:val="28"/>
          <w:szCs w:val="28"/>
        </w:rPr>
        <w:t>).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Обоснование необходимости проведения акции</w:t>
      </w:r>
    </w:p>
    <w:p w:rsidR="0080001D" w:rsidRPr="00B973C8" w:rsidRDefault="0080001D" w:rsidP="008000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Госавтоинспекции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>позволяет говорить,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около 90% пешеходов, нарушающих требования правил дорожного движения,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>допускают переход проезж</w:t>
      </w:r>
      <w:r>
        <w:rPr>
          <w:rFonts w:ascii="Times New Roman" w:hAnsi="Times New Roman" w:cs="Times New Roman"/>
          <w:color w:val="000000"/>
          <w:sz w:val="28"/>
          <w:szCs w:val="28"/>
        </w:rPr>
        <w:t>ей части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в зоне видимости пешеходного перехода или регулируемого перекрестка.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это относится как к несовершеннолетним участникам,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пешеходам.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движения к месту учебы, </w:t>
      </w:r>
      <w:r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 Для того</w:t>
      </w:r>
      <w:proofErr w:type="gramStart"/>
      <w:r w:rsidRPr="00B973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чтобы обратить внимание на эту проблему и тем самым способствовать формированию устойчивой привычки строгого соблюдения Правил дорожного движения организована данная акция.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округа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</w:t>
      </w:r>
      <w:r w:rsidRPr="00B973C8">
        <w:rPr>
          <w:rFonts w:ascii="Times New Roman" w:hAnsi="Times New Roman" w:cs="Times New Roman"/>
          <w:sz w:val="28"/>
          <w:szCs w:val="28"/>
        </w:rPr>
        <w:t>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общественные инспекторы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либо должностные лица, ответственные за организацию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травматизма,</w:t>
      </w:r>
      <w:r w:rsidRPr="00B973C8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 </w:t>
      </w:r>
      <w:r>
        <w:rPr>
          <w:rFonts w:ascii="Times New Roman" w:hAnsi="Times New Roman" w:cs="Times New Roman"/>
          <w:sz w:val="28"/>
          <w:szCs w:val="28"/>
        </w:rPr>
        <w:t>Свердловского округа г. Иркутска</w:t>
      </w:r>
      <w:r w:rsidRPr="00B973C8">
        <w:rPr>
          <w:rFonts w:ascii="Times New Roman" w:hAnsi="Times New Roman" w:cs="Times New Roman"/>
          <w:sz w:val="28"/>
          <w:szCs w:val="28"/>
        </w:rPr>
        <w:t>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образовательных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</w:t>
      </w:r>
      <w:r w:rsidRPr="00B973C8">
        <w:rPr>
          <w:rFonts w:ascii="Times New Roman" w:hAnsi="Times New Roman" w:cs="Times New Roman"/>
          <w:sz w:val="28"/>
          <w:szCs w:val="28"/>
        </w:rPr>
        <w:t>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 w:rsidRPr="00B973C8">
        <w:rPr>
          <w:rFonts w:ascii="Times New Roman" w:hAnsi="Times New Roman" w:cs="Times New Roman"/>
          <w:sz w:val="28"/>
          <w:szCs w:val="28"/>
        </w:rPr>
        <w:t>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организаций;</w:t>
      </w:r>
    </w:p>
    <w:p w:rsidR="0080001D" w:rsidRPr="00B973C8" w:rsidRDefault="0080001D" w:rsidP="00800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представители местных средств массовой информации.</w:t>
      </w:r>
    </w:p>
    <w:p w:rsidR="0080001D" w:rsidRPr="00B973C8" w:rsidRDefault="0080001D" w:rsidP="00800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Освещение мероприятия в средствах массовой информации:</w:t>
      </w:r>
    </w:p>
    <w:p w:rsidR="0080001D" w:rsidRPr="00B973C8" w:rsidRDefault="0080001D" w:rsidP="00800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 xml:space="preserve">Материалы о проведении и об итогах акции </w:t>
      </w:r>
      <w:r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Pr="00B973C8">
        <w:rPr>
          <w:rFonts w:ascii="Times New Roman" w:hAnsi="Times New Roman" w:cs="Times New Roman"/>
          <w:sz w:val="28"/>
          <w:szCs w:val="28"/>
        </w:rPr>
        <w:t>в местных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информации, а также направляются</w:t>
      </w:r>
      <w:r w:rsidRPr="00B973C8">
        <w:rPr>
          <w:rFonts w:ascii="Times New Roman" w:hAnsi="Times New Roman" w:cs="Times New Roman"/>
          <w:sz w:val="28"/>
          <w:szCs w:val="28"/>
        </w:rPr>
        <w:t xml:space="preserve"> для размещения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Pr="00B973C8">
        <w:rPr>
          <w:rFonts w:ascii="Times New Roman" w:hAnsi="Times New Roman" w:cs="Times New Roman"/>
          <w:sz w:val="28"/>
          <w:szCs w:val="28"/>
        </w:rPr>
        <w:t xml:space="preserve">УГИБДД ГУ МВД России по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B973C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 сайтах образовательных организаций.</w:t>
      </w: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«Родительского патруля»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безопасного движения пешеходов к образовательной организации, целесообразно одновременно проводить контроль и за использованием световозвращающих элементов на одежде учащихся, данные также фиксируются и передаются руководителю образовательной организации. </w:t>
      </w: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«Родительского контроля» по использованию детских удерживающих устройств изменяются цели, задачи и целевая аудитория. Также желательно присутствия непосредственного руководителя образовательной организации при проведении рейдов. </w:t>
      </w: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Цель акции</w:t>
      </w:r>
      <w:r w:rsidRPr="00B973C8">
        <w:rPr>
          <w:rFonts w:ascii="Times New Roman" w:hAnsi="Times New Roman" w:cs="Times New Roman"/>
          <w:b/>
          <w:sz w:val="28"/>
          <w:szCs w:val="28"/>
        </w:rPr>
        <w:t>:</w:t>
      </w:r>
      <w:r w:rsidRPr="00B973C8">
        <w:rPr>
          <w:rFonts w:ascii="Times New Roman" w:hAnsi="Times New Roman" w:cs="Times New Roman"/>
          <w:sz w:val="28"/>
          <w:szCs w:val="28"/>
        </w:rPr>
        <w:t xml:space="preserve"> привлечь внимание родительской общественности к проблеме обеспечения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</w:t>
      </w:r>
      <w:r w:rsidRPr="00B973C8">
        <w:rPr>
          <w:rFonts w:ascii="Times New Roman" w:hAnsi="Times New Roman" w:cs="Times New Roman"/>
          <w:sz w:val="28"/>
          <w:szCs w:val="28"/>
        </w:rPr>
        <w:t>детей-пассажиров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01D" w:rsidRDefault="0080001D" w:rsidP="008000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sz w:val="28"/>
          <w:szCs w:val="28"/>
          <w:u w:val="single"/>
        </w:rPr>
        <w:t>Задачи акции: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 w:rsidRPr="00B973C8">
        <w:rPr>
          <w:rFonts w:ascii="Times New Roman" w:hAnsi="Times New Roman" w:cs="Times New Roman"/>
          <w:sz w:val="28"/>
          <w:szCs w:val="28"/>
        </w:rPr>
        <w:t xml:space="preserve">повышению культуры поведения на дороге; 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правильного использования </w:t>
      </w:r>
      <w:r w:rsidRPr="00B973C8">
        <w:rPr>
          <w:rFonts w:ascii="Times New Roman" w:hAnsi="Times New Roman" w:cs="Times New Roman"/>
          <w:sz w:val="28"/>
          <w:szCs w:val="28"/>
        </w:rPr>
        <w:t>ДУУ;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973C8">
        <w:rPr>
          <w:rFonts w:ascii="Times New Roman" w:hAnsi="Times New Roman" w:cs="Times New Roman"/>
          <w:sz w:val="28"/>
          <w:szCs w:val="28"/>
        </w:rPr>
        <w:t>тяжести</w:t>
      </w:r>
      <w:r w:rsidR="008F1978">
        <w:rPr>
          <w:rFonts w:ascii="Times New Roman" w:hAnsi="Times New Roman" w:cs="Times New Roman"/>
          <w:sz w:val="28"/>
          <w:szCs w:val="28"/>
        </w:rPr>
        <w:t xml:space="preserve"> </w:t>
      </w:r>
      <w:r w:rsidRPr="00B973C8">
        <w:rPr>
          <w:rFonts w:ascii="Times New Roman" w:hAnsi="Times New Roman" w:cs="Times New Roman"/>
          <w:sz w:val="28"/>
          <w:szCs w:val="28"/>
        </w:rPr>
        <w:t>последствий от дорожно-транспортных</w:t>
      </w:r>
      <w:r w:rsidR="008F1978">
        <w:rPr>
          <w:rFonts w:ascii="Times New Roman" w:hAnsi="Times New Roman" w:cs="Times New Roman"/>
          <w:sz w:val="28"/>
          <w:szCs w:val="28"/>
        </w:rPr>
        <w:t xml:space="preserve"> </w:t>
      </w:r>
      <w:r w:rsidRPr="00B973C8">
        <w:rPr>
          <w:rFonts w:ascii="Times New Roman" w:hAnsi="Times New Roman" w:cs="Times New Roman"/>
          <w:sz w:val="28"/>
          <w:szCs w:val="28"/>
        </w:rPr>
        <w:t>происшествий,</w:t>
      </w:r>
      <w:r w:rsidR="008F1978">
        <w:rPr>
          <w:rFonts w:ascii="Times New Roman" w:hAnsi="Times New Roman" w:cs="Times New Roman"/>
          <w:sz w:val="28"/>
          <w:szCs w:val="28"/>
        </w:rPr>
        <w:t xml:space="preserve"> </w:t>
      </w:r>
      <w:r w:rsidRPr="00B973C8">
        <w:rPr>
          <w:rFonts w:ascii="Times New Roman" w:hAnsi="Times New Roman" w:cs="Times New Roman"/>
          <w:sz w:val="28"/>
          <w:szCs w:val="28"/>
        </w:rPr>
        <w:t>а также уровня детского дорожно-транспортного травматизма;</w:t>
      </w:r>
    </w:p>
    <w:p w:rsidR="0080001D" w:rsidRPr="00B973C8" w:rsidRDefault="0080001D" w:rsidP="00800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B973C8">
        <w:rPr>
          <w:rFonts w:ascii="Times New Roman" w:hAnsi="Times New Roman" w:cs="Times New Roman"/>
          <w:sz w:val="28"/>
          <w:szCs w:val="28"/>
        </w:rPr>
        <w:t xml:space="preserve"> уровня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ности родителей за обеспечение безопасности при перевозке в качестве пассажиров. 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акции: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73C8">
        <w:rPr>
          <w:rFonts w:ascii="Times New Roman" w:hAnsi="Times New Roman" w:cs="Times New Roman"/>
          <w:sz w:val="28"/>
          <w:szCs w:val="28"/>
        </w:rPr>
        <w:t xml:space="preserve">ети-пассажиры (обучающиеся общеобразовательных организаций и воспитанники дошкольных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73C8">
        <w:rPr>
          <w:rFonts w:ascii="Times New Roman" w:hAnsi="Times New Roman" w:cs="Times New Roman"/>
          <w:sz w:val="28"/>
          <w:szCs w:val="28"/>
        </w:rPr>
        <w:t>), водител</w:t>
      </w:r>
      <w:r>
        <w:rPr>
          <w:rFonts w:ascii="Times New Roman" w:hAnsi="Times New Roman" w:cs="Times New Roman"/>
          <w:sz w:val="28"/>
          <w:szCs w:val="28"/>
        </w:rPr>
        <w:t xml:space="preserve">и (родительская общественность </w:t>
      </w:r>
      <w:r w:rsidRPr="00B973C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73C8">
        <w:rPr>
          <w:rFonts w:ascii="Times New Roman" w:hAnsi="Times New Roman" w:cs="Times New Roman"/>
          <w:sz w:val="28"/>
          <w:szCs w:val="28"/>
        </w:rPr>
        <w:t>).</w:t>
      </w: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пропагандистской акции «Родительский патруль»</w:t>
      </w:r>
    </w:p>
    <w:p w:rsidR="0080001D" w:rsidRPr="00B973C8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«родительского патруля» </w:t>
      </w:r>
      <w:r w:rsidRPr="00B973C8">
        <w:rPr>
          <w:rFonts w:ascii="Times New Roman" w:hAnsi="Times New Roman" w:cs="Times New Roman"/>
          <w:sz w:val="28"/>
          <w:szCs w:val="28"/>
        </w:rPr>
        <w:t xml:space="preserve">осуществляется при </w:t>
      </w:r>
      <w:r>
        <w:rPr>
          <w:rFonts w:ascii="Times New Roman" w:hAnsi="Times New Roman" w:cs="Times New Roman"/>
          <w:sz w:val="28"/>
          <w:szCs w:val="28"/>
        </w:rPr>
        <w:t>подъезде</w:t>
      </w:r>
      <w:r w:rsidRPr="00B973C8">
        <w:rPr>
          <w:rFonts w:ascii="Times New Roman" w:hAnsi="Times New Roman" w:cs="Times New Roman"/>
          <w:sz w:val="28"/>
          <w:szCs w:val="28"/>
        </w:rPr>
        <w:t xml:space="preserve"> к образовательной организации; </w:t>
      </w:r>
    </w:p>
    <w:p w:rsidR="0080001D" w:rsidRPr="00B973C8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первоначально педагоги проводят анализ маршрутов движения детей от дома к образовательному учреждению и выявляют места посадки и высадки пассажиров;</w:t>
      </w:r>
    </w:p>
    <w:p w:rsidR="0080001D" w:rsidRPr="00B973C8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на основании данных анализа составляется дислокация «Родительских патрулей», которые будут приближе</w:t>
      </w:r>
      <w:r>
        <w:rPr>
          <w:rFonts w:ascii="Times New Roman" w:hAnsi="Times New Roman" w:cs="Times New Roman"/>
          <w:sz w:val="28"/>
          <w:szCs w:val="28"/>
        </w:rPr>
        <w:t>ны к местам посадки-высадки детей</w:t>
      </w:r>
      <w:r w:rsidRPr="00B973C8">
        <w:rPr>
          <w:rFonts w:ascii="Times New Roman" w:hAnsi="Times New Roman" w:cs="Times New Roman"/>
          <w:sz w:val="28"/>
          <w:szCs w:val="28"/>
        </w:rPr>
        <w:t>;</w:t>
      </w:r>
    </w:p>
    <w:p w:rsidR="0080001D" w:rsidRPr="00B973C8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>обговаривается дата и время проведения акции, лучше, если это будет утреннее время;</w:t>
      </w:r>
    </w:p>
    <w:p w:rsidR="0080001D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01">
        <w:rPr>
          <w:rFonts w:ascii="Times New Roman" w:hAnsi="Times New Roman" w:cs="Times New Roman"/>
          <w:sz w:val="28"/>
          <w:szCs w:val="28"/>
        </w:rPr>
        <w:t>после полной остановки транспортного средства для высадки пассажиров представители «Родительского патруля» приближаются к автомобилю и просят разрешения посмотреть, как перевозится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01D" w:rsidRPr="00267301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01">
        <w:rPr>
          <w:rFonts w:ascii="Times New Roman" w:hAnsi="Times New Roman" w:cs="Times New Roman"/>
          <w:sz w:val="28"/>
          <w:szCs w:val="28"/>
        </w:rPr>
        <w:t>при отсутствии ДУУ факт  фиксируется на фото, «родительский патруль» записывает данные  и передает их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завершению мероприятия </w:t>
      </w:r>
      <w:r w:rsidRPr="00267301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образовательной организации</w:t>
      </w:r>
      <w:r w:rsidRPr="002673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водителю вручаются раздаточные материалы с указанием видов и типов удерживающих устройств, информация об административной ответственности; водителю сообщается, что данные будут переданы в Госавтоинспекцию для проведения рейдов вблизи образовательных организаций;</w:t>
      </w:r>
    </w:p>
    <w:p w:rsidR="0080001D" w:rsidRPr="00721686" w:rsidRDefault="0080001D" w:rsidP="008000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6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заблаговременно оповещает родителей о проведении «Родительского патруля» и о необходимости использования ДУУ в соответствии с ростом и весом ребенка;</w:t>
      </w:r>
    </w:p>
    <w:p w:rsidR="0080001D" w:rsidRDefault="0080001D" w:rsidP="0080001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C1D83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Приложение 1: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Образец заполнения отчета о проведении</w:t>
      </w:r>
    </w:p>
    <w:p w:rsidR="0080001D" w:rsidRDefault="0080001D" w:rsidP="0080001D">
      <w:pPr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 xml:space="preserve">Информация </w:t>
      </w:r>
    </w:p>
    <w:p w:rsidR="0080001D" w:rsidRPr="00B973C8" w:rsidRDefault="0080001D" w:rsidP="0080001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о результатах проведения мероприятия «Родительский патруль»</w:t>
      </w:r>
    </w:p>
    <w:p w:rsidR="0080001D" w:rsidRPr="00B973C8" w:rsidRDefault="0080001D" w:rsidP="0080001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в ____________________________________________________</w:t>
      </w:r>
    </w:p>
    <w:p w:rsidR="0080001D" w:rsidRPr="00B973C8" w:rsidRDefault="0080001D" w:rsidP="0080001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наименование образовательной организации</w:t>
      </w:r>
    </w:p>
    <w:p w:rsidR="0080001D" w:rsidRPr="00B973C8" w:rsidRDefault="0080001D" w:rsidP="0080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5"/>
        <w:gridCol w:w="3984"/>
      </w:tblGrid>
      <w:tr w:rsidR="0080001D" w:rsidRPr="00B973C8" w:rsidTr="00ED0F83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обучающихся  (воспитанников) в 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D" w:rsidRPr="00B973C8" w:rsidTr="00ED0F8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участвующих в «Родительском патруле»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(для благодарстве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писем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01D" w:rsidRPr="00B973C8" w:rsidRDefault="0080001D" w:rsidP="00ED0F8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973C8">
        <w:rPr>
          <w:rFonts w:ascii="Times New Roman" w:hAnsi="Times New Roman" w:cs="Times New Roman"/>
          <w:sz w:val="28"/>
          <w:szCs w:val="28"/>
        </w:rPr>
        <w:t>_______             _______________</w:t>
      </w:r>
    </w:p>
    <w:p w:rsidR="0080001D" w:rsidRPr="00B973C8" w:rsidRDefault="0080001D" w:rsidP="008000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               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расшифровка </w:t>
      </w:r>
    </w:p>
    <w:p w:rsidR="0080001D" w:rsidRPr="00B973C8" w:rsidRDefault="0080001D" w:rsidP="0080001D">
      <w:pPr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1D" w:rsidRDefault="0080001D" w:rsidP="008000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01D" w:rsidSect="00543A0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1D"/>
    <w:rsid w:val="001218B1"/>
    <w:rsid w:val="0080001D"/>
    <w:rsid w:val="008F1978"/>
    <w:rsid w:val="00A82A49"/>
    <w:rsid w:val="00D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1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001D"/>
    <w:rPr>
      <w:b/>
      <w:bCs/>
    </w:rPr>
  </w:style>
  <w:style w:type="paragraph" w:styleId="a4">
    <w:name w:val="Body Text"/>
    <w:basedOn w:val="a"/>
    <w:link w:val="a5"/>
    <w:rsid w:val="0080001D"/>
    <w:pPr>
      <w:spacing w:after="120"/>
    </w:pPr>
  </w:style>
  <w:style w:type="character" w:customStyle="1" w:styleId="a5">
    <w:name w:val="Основной текст Знак"/>
    <w:basedOn w:val="a0"/>
    <w:link w:val="a4"/>
    <w:rsid w:val="0080001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80001D"/>
    <w:pPr>
      <w:suppressLineNumbers/>
    </w:pPr>
  </w:style>
  <w:style w:type="paragraph" w:styleId="a7">
    <w:name w:val="Normal (Web)"/>
    <w:basedOn w:val="a"/>
    <w:uiPriority w:val="99"/>
    <w:unhideWhenUsed/>
    <w:rsid w:val="008000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User</cp:lastModifiedBy>
  <cp:revision>3</cp:revision>
  <cp:lastPrinted>2018-02-05T07:14:00Z</cp:lastPrinted>
  <dcterms:created xsi:type="dcterms:W3CDTF">2018-01-12T00:27:00Z</dcterms:created>
  <dcterms:modified xsi:type="dcterms:W3CDTF">2018-02-05T07:27:00Z</dcterms:modified>
</cp:coreProperties>
</file>