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1242"/>
        <w:gridCol w:w="1560"/>
        <w:gridCol w:w="1559"/>
        <w:gridCol w:w="2410"/>
        <w:gridCol w:w="3118"/>
        <w:gridCol w:w="1701"/>
        <w:gridCol w:w="3827"/>
      </w:tblGrid>
      <w:tr w:rsidR="009F3C21" w:rsidRPr="00E604EE" w:rsidTr="009F3C21">
        <w:tc>
          <w:tcPr>
            <w:tcW w:w="1242" w:type="dxa"/>
          </w:tcPr>
          <w:p w:rsidR="00E12944" w:rsidRPr="00E604EE" w:rsidRDefault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944" w:rsidRPr="00E604EE" w:rsidRDefault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Питание ОВЗ</w:t>
            </w:r>
          </w:p>
        </w:tc>
        <w:tc>
          <w:tcPr>
            <w:tcW w:w="1559" w:type="dxa"/>
          </w:tcPr>
          <w:p w:rsidR="00E12944" w:rsidRPr="00E604EE" w:rsidRDefault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 xml:space="preserve">Питание инвалидов </w:t>
            </w:r>
          </w:p>
        </w:tc>
        <w:tc>
          <w:tcPr>
            <w:tcW w:w="2410" w:type="dxa"/>
          </w:tcPr>
          <w:p w:rsidR="00E12944" w:rsidRPr="00E604EE" w:rsidRDefault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 xml:space="preserve">Питание по линии соц. защиты </w:t>
            </w:r>
          </w:p>
        </w:tc>
        <w:tc>
          <w:tcPr>
            <w:tcW w:w="3118" w:type="dxa"/>
          </w:tcPr>
          <w:p w:rsidR="00E12944" w:rsidRPr="00E604EE" w:rsidRDefault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Питание детей сирот</w:t>
            </w:r>
          </w:p>
        </w:tc>
        <w:tc>
          <w:tcPr>
            <w:tcW w:w="1701" w:type="dxa"/>
          </w:tcPr>
          <w:p w:rsidR="00E12944" w:rsidRPr="00E604EE" w:rsidRDefault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Питание 1-4 класс</w:t>
            </w:r>
          </w:p>
        </w:tc>
        <w:tc>
          <w:tcPr>
            <w:tcW w:w="3827" w:type="dxa"/>
          </w:tcPr>
          <w:p w:rsidR="00E12944" w:rsidRPr="00E604EE" w:rsidRDefault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</w:tr>
      <w:tr w:rsidR="009F3C21" w:rsidRPr="00E604EE" w:rsidTr="009F3C21">
        <w:tc>
          <w:tcPr>
            <w:tcW w:w="1242" w:type="dxa"/>
          </w:tcPr>
          <w:p w:rsidR="00E12944" w:rsidRPr="00E604EE" w:rsidRDefault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1560" w:type="dxa"/>
          </w:tcPr>
          <w:p w:rsidR="00E12944" w:rsidRPr="00E604EE" w:rsidRDefault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НПА находится в стадии разработке</w:t>
            </w:r>
          </w:p>
        </w:tc>
        <w:tc>
          <w:tcPr>
            <w:tcW w:w="1559" w:type="dxa"/>
          </w:tcPr>
          <w:p w:rsidR="00E12944" w:rsidRPr="00E604EE" w:rsidRDefault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Иркутской области от 24 марта 2020 года № 178-ПП</w:t>
            </w:r>
          </w:p>
        </w:tc>
        <w:tc>
          <w:tcPr>
            <w:tcW w:w="2410" w:type="dxa"/>
          </w:tcPr>
          <w:p w:rsidR="00E12944" w:rsidRPr="00E604EE" w:rsidRDefault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Закон Иркутской области от 23 октября 2006 года № 63-оз «О социальной поддержке в Иркутской области семей, имеющих детей»</w:t>
            </w:r>
            <w:r w:rsidR="009F3C21" w:rsidRPr="00E604EE">
              <w:rPr>
                <w:rFonts w:ascii="Times New Roman" w:hAnsi="Times New Roman" w:cs="Times New Roman"/>
                <w:sz w:val="24"/>
                <w:szCs w:val="24"/>
              </w:rPr>
              <w:t xml:space="preserve"> (№ 451-ПП от 23.04.2020 «О внесении изменений в постановление Правительства Москвы от 28 марта 2017 г. № 120-ПП»)</w:t>
            </w:r>
          </w:p>
        </w:tc>
        <w:tc>
          <w:tcPr>
            <w:tcW w:w="3118" w:type="dxa"/>
          </w:tcPr>
          <w:p w:rsidR="00E12944" w:rsidRPr="00E604EE" w:rsidRDefault="00E12944" w:rsidP="0029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4EE">
              <w:rPr>
                <w:rFonts w:ascii="Times New Roman" w:hAnsi="Times New Roman" w:cs="Times New Roman"/>
                <w:sz w:val="24"/>
                <w:szCs w:val="24"/>
              </w:rPr>
              <w:t xml:space="preserve">Закон Иркутской области от 08.06.2020 № 554-ПП  "Об установлении стоимости бесплатного питания обучающихся, пребывающих на полном государственном обеспечении в организациях социального обслуживания, находящихся в ведении </w:t>
            </w:r>
            <w:r w:rsidRPr="00E60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Иркутской</w:t>
            </w:r>
            <w:r w:rsidR="00E604EE" w:rsidRPr="00E60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, посещающих муниципальные общеобразовательные организации"</w:t>
            </w:r>
            <w:proofErr w:type="gramEnd"/>
          </w:p>
        </w:tc>
        <w:tc>
          <w:tcPr>
            <w:tcW w:w="1701" w:type="dxa"/>
          </w:tcPr>
          <w:p w:rsidR="00E12944" w:rsidRPr="00E604EE" w:rsidRDefault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НПА находится в стадии разработке</w:t>
            </w:r>
          </w:p>
        </w:tc>
        <w:tc>
          <w:tcPr>
            <w:tcW w:w="3827" w:type="dxa"/>
          </w:tcPr>
          <w:p w:rsidR="00E12944" w:rsidRPr="00E604EE" w:rsidRDefault="00E12944" w:rsidP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</w:t>
            </w:r>
          </w:p>
          <w:p w:rsidR="00E12944" w:rsidRPr="00E604EE" w:rsidRDefault="00E12944" w:rsidP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Иркутской области от 21 октября 2019 года № 864-пп «Об утверждении</w:t>
            </w:r>
          </w:p>
          <w:p w:rsidR="00E12944" w:rsidRPr="00E604EE" w:rsidRDefault="00E12944" w:rsidP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предоставлении и расходовании субсидий </w:t>
            </w:r>
            <w:proofErr w:type="gramStart"/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604E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</w:p>
          <w:p w:rsidR="00E12944" w:rsidRPr="00E604EE" w:rsidRDefault="00E12944" w:rsidP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местным бюджетам в целях </w:t>
            </w:r>
            <w:proofErr w:type="spellStart"/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604E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</w:t>
            </w:r>
          </w:p>
          <w:p w:rsidR="00E12944" w:rsidRPr="00E604EE" w:rsidRDefault="00E12944" w:rsidP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муниципальных образований Иркутской области </w:t>
            </w:r>
            <w:proofErr w:type="gramStart"/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12944" w:rsidRPr="00E604EE" w:rsidRDefault="00E12944" w:rsidP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питьевым молоком обучающихся 1-4 классов</w:t>
            </w:r>
          </w:p>
          <w:p w:rsidR="00E12944" w:rsidRPr="00E604EE" w:rsidRDefault="00E1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общеобразовательных организаций в Иркутской области»</w:t>
            </w:r>
          </w:p>
        </w:tc>
      </w:tr>
      <w:tr w:rsidR="009F3C21" w:rsidRPr="00E604EE" w:rsidTr="009F3C21">
        <w:tc>
          <w:tcPr>
            <w:tcW w:w="1242" w:type="dxa"/>
          </w:tcPr>
          <w:p w:rsidR="009F3C21" w:rsidRPr="00E604EE" w:rsidRDefault="009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Сумма: 7-10 лет</w:t>
            </w:r>
          </w:p>
        </w:tc>
        <w:tc>
          <w:tcPr>
            <w:tcW w:w="1560" w:type="dxa"/>
          </w:tcPr>
          <w:p w:rsidR="009F3C21" w:rsidRPr="00E604EE" w:rsidRDefault="009F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C21" w:rsidRPr="00E604EE" w:rsidRDefault="009F3C21" w:rsidP="006D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 руб.</w:t>
            </w:r>
          </w:p>
          <w:p w:rsidR="009F3C21" w:rsidRPr="00E604EE" w:rsidRDefault="009F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3C21" w:rsidRPr="00E604EE" w:rsidRDefault="009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69,00 руб.</w:t>
            </w:r>
          </w:p>
        </w:tc>
        <w:tc>
          <w:tcPr>
            <w:tcW w:w="3118" w:type="dxa"/>
          </w:tcPr>
          <w:p w:rsidR="009F3C21" w:rsidRPr="00E604EE" w:rsidRDefault="009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69,00 руб.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9F3C21" w:rsidRPr="00E604EE" w:rsidRDefault="009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69,00 руб.</w:t>
            </w:r>
          </w:p>
        </w:tc>
        <w:tc>
          <w:tcPr>
            <w:tcW w:w="3827" w:type="dxa"/>
            <w:vMerge w:val="restart"/>
          </w:tcPr>
          <w:p w:rsidR="009F3C21" w:rsidRPr="00E604EE" w:rsidRDefault="009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54,86 руб.</w:t>
            </w:r>
          </w:p>
        </w:tc>
      </w:tr>
      <w:tr w:rsidR="009F3C21" w:rsidRPr="00E604EE" w:rsidTr="009F3C21">
        <w:tc>
          <w:tcPr>
            <w:tcW w:w="1242" w:type="dxa"/>
          </w:tcPr>
          <w:p w:rsidR="009F3C21" w:rsidRPr="00E604EE" w:rsidRDefault="009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11-18 лет</w:t>
            </w:r>
          </w:p>
        </w:tc>
        <w:tc>
          <w:tcPr>
            <w:tcW w:w="1560" w:type="dxa"/>
          </w:tcPr>
          <w:p w:rsidR="009F3C21" w:rsidRPr="00E604EE" w:rsidRDefault="009F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C21" w:rsidRPr="00E604EE" w:rsidRDefault="009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139,0 руб.</w:t>
            </w:r>
          </w:p>
        </w:tc>
        <w:tc>
          <w:tcPr>
            <w:tcW w:w="2410" w:type="dxa"/>
          </w:tcPr>
          <w:p w:rsidR="009F3C21" w:rsidRPr="00E604EE" w:rsidRDefault="009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79,00 руб.</w:t>
            </w:r>
          </w:p>
        </w:tc>
        <w:tc>
          <w:tcPr>
            <w:tcW w:w="3118" w:type="dxa"/>
          </w:tcPr>
          <w:p w:rsidR="009F3C21" w:rsidRPr="00E604EE" w:rsidRDefault="009F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E">
              <w:rPr>
                <w:rFonts w:ascii="Times New Roman" w:hAnsi="Times New Roman" w:cs="Times New Roman"/>
                <w:sz w:val="24"/>
                <w:szCs w:val="24"/>
              </w:rPr>
              <w:t>79,00 руб.</w:t>
            </w:r>
          </w:p>
        </w:tc>
        <w:tc>
          <w:tcPr>
            <w:tcW w:w="1701" w:type="dxa"/>
            <w:vMerge/>
          </w:tcPr>
          <w:p w:rsidR="009F3C21" w:rsidRPr="00E604EE" w:rsidRDefault="009F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3C21" w:rsidRPr="00E604EE" w:rsidRDefault="009F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F5F" w:rsidRPr="00747CF8" w:rsidRDefault="003D4F5F">
      <w:pPr>
        <w:rPr>
          <w:rFonts w:ascii="Times New Roman" w:hAnsi="Times New Roman" w:cs="Times New Roman"/>
          <w:sz w:val="28"/>
          <w:szCs w:val="28"/>
        </w:rPr>
      </w:pPr>
    </w:p>
    <w:sectPr w:rsidR="003D4F5F" w:rsidRPr="00747CF8" w:rsidSect="00747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CF8"/>
    <w:rsid w:val="00294EF9"/>
    <w:rsid w:val="003D4F5F"/>
    <w:rsid w:val="004F3A21"/>
    <w:rsid w:val="006D4A1A"/>
    <w:rsid w:val="00747CF8"/>
    <w:rsid w:val="007E009A"/>
    <w:rsid w:val="0096751C"/>
    <w:rsid w:val="009F3C21"/>
    <w:rsid w:val="00E12944"/>
    <w:rsid w:val="00E604EE"/>
    <w:rsid w:val="00E82C5D"/>
    <w:rsid w:val="00F27A63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3</cp:revision>
  <cp:lastPrinted>2020-08-28T07:49:00Z</cp:lastPrinted>
  <dcterms:created xsi:type="dcterms:W3CDTF">2020-08-28T04:41:00Z</dcterms:created>
  <dcterms:modified xsi:type="dcterms:W3CDTF">2020-08-31T15:14:00Z</dcterms:modified>
</cp:coreProperties>
</file>